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B5052" w:rsidRPr="002D4ABB" w:rsidRDefault="00FB5052" w:rsidP="00FB5052">
      <w:pPr>
        <w:rPr>
          <w:rFonts w:cs="David"/>
          <w:b/>
          <w:bCs/>
          <w:rtl/>
        </w:rPr>
      </w:pPr>
      <w:bookmarkStart w:id="0" w:name="_GoBack"/>
      <w:bookmarkEnd w:id="0"/>
    </w:p>
    <w:p w:rsidR="00BF6419" w:rsidRPr="002D4ABB" w:rsidRDefault="00BF6419" w:rsidP="00FB5052">
      <w:pPr>
        <w:rPr>
          <w:rFonts w:cs="David"/>
          <w:rtl/>
        </w:rPr>
      </w:pPr>
    </w:p>
    <w:p w:rsidR="00B5150D" w:rsidRPr="002D4ABB" w:rsidRDefault="00FB5052" w:rsidP="00B5150D">
      <w:pPr>
        <w:ind w:left="6992"/>
        <w:jc w:val="left"/>
        <w:rPr>
          <w:rFonts w:ascii="Arial" w:hAnsi="Arial" w:cs="David"/>
          <w:b/>
          <w:sz w:val="26"/>
          <w:rtl/>
        </w:rPr>
      </w:pPr>
      <w:r w:rsidRPr="002D4ABB">
        <w:rPr>
          <w:rFonts w:ascii="Arial" w:hAnsi="Arial" w:cs="David" w:hint="eastAsia"/>
          <w:b/>
          <w:sz w:val="26"/>
          <w:rtl/>
        </w:rPr>
        <w:t>‏</w:t>
      </w:r>
      <w:r w:rsidR="00BF6419" w:rsidRPr="002D4ABB">
        <w:rPr>
          <w:rFonts w:ascii="Arial" w:hAnsi="Arial" w:cs="David" w:hint="eastAsia"/>
          <w:b/>
          <w:sz w:val="26"/>
          <w:rtl/>
        </w:rPr>
        <w:t>‏</w:t>
      </w:r>
      <w:r w:rsidR="008E0432">
        <w:rPr>
          <w:rFonts w:ascii="Arial" w:hAnsi="Arial" w:cs="David" w:hint="eastAsia"/>
          <w:b/>
          <w:sz w:val="26"/>
          <w:rtl/>
        </w:rPr>
        <w:t>‏</w:t>
      </w:r>
      <w:r w:rsidR="00B5150D" w:rsidRPr="002D4ABB">
        <w:rPr>
          <w:rFonts w:ascii="Arial" w:hAnsi="Arial" w:cs="David" w:hint="eastAsia"/>
          <w:b/>
          <w:sz w:val="26"/>
          <w:rtl/>
        </w:rPr>
        <w:t>‏‏</w:t>
      </w:r>
      <w:r w:rsidR="00B5150D">
        <w:rPr>
          <w:rFonts w:ascii="Arial" w:hAnsi="Arial" w:cs="David" w:hint="eastAsia"/>
          <w:b/>
          <w:sz w:val="26"/>
          <w:rtl/>
        </w:rPr>
        <w:t>‏‏‏י</w:t>
      </w:r>
      <w:r w:rsidR="00B5150D">
        <w:rPr>
          <w:rFonts w:ascii="Arial" w:hAnsi="Arial" w:cs="David"/>
          <w:b/>
          <w:sz w:val="26"/>
          <w:rtl/>
        </w:rPr>
        <w:t>' כסלו תשע"ח</w:t>
      </w:r>
    </w:p>
    <w:p w:rsidR="00B5150D" w:rsidRPr="002D4ABB" w:rsidRDefault="00B5150D" w:rsidP="00B5150D">
      <w:pPr>
        <w:ind w:left="6992"/>
        <w:jc w:val="left"/>
        <w:rPr>
          <w:rFonts w:ascii="Arial" w:hAnsi="Arial" w:cs="David"/>
          <w:b/>
          <w:sz w:val="26"/>
          <w:szCs w:val="26"/>
          <w:rtl/>
        </w:rPr>
      </w:pPr>
      <w:r w:rsidRPr="002D4ABB">
        <w:rPr>
          <w:rFonts w:ascii="Arial" w:hAnsi="Arial" w:cs="David" w:hint="eastAsia"/>
          <w:b/>
          <w:sz w:val="26"/>
          <w:rtl/>
        </w:rPr>
        <w:t>‏</w:t>
      </w:r>
      <w:r>
        <w:rPr>
          <w:rFonts w:ascii="Arial" w:hAnsi="Arial" w:cs="David" w:hint="eastAsia"/>
          <w:b/>
          <w:sz w:val="26"/>
          <w:rtl/>
        </w:rPr>
        <w:t>‏</w:t>
      </w:r>
      <w:r>
        <w:rPr>
          <w:rFonts w:ascii="Arial" w:hAnsi="Arial" w:cs="David"/>
          <w:b/>
          <w:sz w:val="26"/>
          <w:rtl/>
        </w:rPr>
        <w:t>28 נובמבר 2017</w:t>
      </w:r>
    </w:p>
    <w:p w:rsidR="00736A8A" w:rsidRPr="002D4ABB" w:rsidRDefault="00736A8A" w:rsidP="00B5150D">
      <w:pPr>
        <w:ind w:left="6992"/>
        <w:jc w:val="left"/>
        <w:rPr>
          <w:rFonts w:ascii="Arial" w:hAnsi="Arial" w:cs="David"/>
          <w:b/>
          <w:sz w:val="26"/>
          <w:szCs w:val="26"/>
          <w:rtl/>
        </w:rPr>
      </w:pPr>
    </w:p>
    <w:p w:rsidR="00FB5052" w:rsidRPr="002D4ABB" w:rsidRDefault="00FB5052" w:rsidP="00FB5052">
      <w:pPr>
        <w:jc w:val="center"/>
        <w:rPr>
          <w:rFonts w:cs="David"/>
          <w:b/>
          <w:bCs/>
          <w:sz w:val="28"/>
          <w:szCs w:val="28"/>
          <w:rtl/>
        </w:rPr>
      </w:pPr>
    </w:p>
    <w:p w:rsidR="00B5150D" w:rsidRPr="00BD2719" w:rsidRDefault="00B5150D" w:rsidP="00B5150D">
      <w:pPr>
        <w:jc w:val="left"/>
        <w:rPr>
          <w:rFonts w:cs="David"/>
          <w:rtl/>
        </w:rPr>
      </w:pPr>
    </w:p>
    <w:p w:rsidR="00B5150D" w:rsidRPr="002D4ABB" w:rsidRDefault="00B5150D" w:rsidP="00B5150D">
      <w:pPr>
        <w:ind w:left="-340" w:right="-284"/>
        <w:jc w:val="center"/>
        <w:rPr>
          <w:rFonts w:cs="David"/>
          <w:b/>
          <w:bCs/>
          <w:sz w:val="26"/>
          <w:u w:val="single"/>
          <w:rtl/>
        </w:rPr>
      </w:pPr>
      <w:r w:rsidRPr="002D4ABB">
        <w:rPr>
          <w:rFonts w:cs="David"/>
          <w:b/>
          <w:bCs/>
          <w:sz w:val="26"/>
          <w:u w:val="single"/>
          <w:rtl/>
        </w:rPr>
        <w:t>מכרז מרכזי</w:t>
      </w:r>
      <w:r w:rsidRPr="002D4ABB">
        <w:rPr>
          <w:rFonts w:cs="David" w:hint="cs"/>
          <w:b/>
          <w:bCs/>
          <w:sz w:val="26"/>
          <w:u w:val="single"/>
          <w:rtl/>
        </w:rPr>
        <w:t xml:space="preserve"> </w:t>
      </w:r>
      <w:r w:rsidRPr="00C75F66">
        <w:rPr>
          <w:rFonts w:cs="David"/>
          <w:b/>
          <w:bCs/>
          <w:sz w:val="26"/>
          <w:u w:val="single"/>
          <w:rtl/>
        </w:rPr>
        <w:t xml:space="preserve">מס </w:t>
      </w:r>
      <w:r w:rsidRPr="00C75F66">
        <w:rPr>
          <w:rFonts w:cs="David" w:hint="cs"/>
          <w:b/>
          <w:bCs/>
          <w:sz w:val="26"/>
          <w:u w:val="single"/>
          <w:rtl/>
        </w:rPr>
        <w:t>20-2017</w:t>
      </w:r>
      <w:r w:rsidRPr="00C75F66">
        <w:rPr>
          <w:rFonts w:cs="David"/>
          <w:b/>
          <w:bCs/>
          <w:sz w:val="26"/>
          <w:u w:val="single"/>
          <w:rtl/>
        </w:rPr>
        <w:t xml:space="preserve"> לאספק</w:t>
      </w:r>
      <w:r w:rsidRPr="00C75F66">
        <w:rPr>
          <w:rFonts w:cs="David" w:hint="cs"/>
          <w:b/>
          <w:bCs/>
          <w:sz w:val="26"/>
          <w:u w:val="single"/>
          <w:rtl/>
        </w:rPr>
        <w:t>ה, התקנה ותחזוקת</w:t>
      </w:r>
      <w:r w:rsidRPr="00C75F66">
        <w:rPr>
          <w:rFonts w:cs="David"/>
          <w:b/>
          <w:bCs/>
          <w:sz w:val="26"/>
          <w:u w:val="single"/>
          <w:rtl/>
        </w:rPr>
        <w:t xml:space="preserve"> </w:t>
      </w:r>
      <w:r w:rsidRPr="00C75F66">
        <w:rPr>
          <w:rFonts w:cs="David" w:hint="cs"/>
          <w:b/>
          <w:bCs/>
          <w:sz w:val="26"/>
          <w:u w:val="single"/>
          <w:rtl/>
        </w:rPr>
        <w:t xml:space="preserve">מתקני שתיה </w:t>
      </w:r>
      <w:r w:rsidRPr="00C75F66">
        <w:rPr>
          <w:rFonts w:cs="David"/>
          <w:b/>
          <w:bCs/>
          <w:sz w:val="26"/>
          <w:u w:val="single"/>
          <w:rtl/>
        </w:rPr>
        <w:t>למשרדי הממשלה ויחידות הסמך</w:t>
      </w:r>
    </w:p>
    <w:p w:rsidR="00B5150D" w:rsidRPr="002D4ABB" w:rsidRDefault="00B5150D" w:rsidP="00B5150D">
      <w:pPr>
        <w:ind w:left="-340" w:right="-284"/>
        <w:jc w:val="center"/>
        <w:rPr>
          <w:rFonts w:cs="David"/>
          <w:b/>
          <w:bCs/>
          <w:sz w:val="26"/>
          <w:u w:val="single"/>
          <w:rtl/>
        </w:rPr>
      </w:pPr>
    </w:p>
    <w:p w:rsidR="00B5150D" w:rsidRPr="002D4ABB" w:rsidRDefault="00B5150D" w:rsidP="00B5150D">
      <w:pPr>
        <w:rPr>
          <w:rFonts w:cs="David"/>
          <w:sz w:val="22"/>
          <w:szCs w:val="22"/>
          <w:rtl/>
        </w:rPr>
      </w:pPr>
    </w:p>
    <w:p w:rsidR="00B5150D" w:rsidRPr="002D4ABB" w:rsidRDefault="00B5150D" w:rsidP="00B5150D">
      <w:pPr>
        <w:tabs>
          <w:tab w:val="center" w:pos="3635"/>
          <w:tab w:val="center" w:pos="6186"/>
        </w:tabs>
        <w:spacing w:line="360" w:lineRule="auto"/>
        <w:rPr>
          <w:rFonts w:cs="David"/>
          <w:rtl/>
        </w:rPr>
      </w:pPr>
      <w:r w:rsidRPr="002D4ABB">
        <w:rPr>
          <w:rFonts w:cs="David" w:hint="cs"/>
          <w:rtl/>
        </w:rPr>
        <w:t>שלום,</w:t>
      </w:r>
    </w:p>
    <w:p w:rsidR="00B5150D" w:rsidRPr="002D4ABB" w:rsidRDefault="00B5150D" w:rsidP="00B5150D">
      <w:pPr>
        <w:tabs>
          <w:tab w:val="center" w:pos="3635"/>
          <w:tab w:val="center" w:pos="6186"/>
        </w:tabs>
        <w:spacing w:line="360" w:lineRule="auto"/>
        <w:rPr>
          <w:rFonts w:cs="David"/>
          <w:rtl/>
        </w:rPr>
      </w:pPr>
    </w:p>
    <w:p w:rsidR="00B5150D" w:rsidRPr="002D4ABB" w:rsidRDefault="00B5150D" w:rsidP="00575C22">
      <w:pPr>
        <w:pStyle w:val="a3"/>
        <w:numPr>
          <w:ilvl w:val="0"/>
          <w:numId w:val="1"/>
        </w:numPr>
        <w:autoSpaceDE w:val="0"/>
        <w:autoSpaceDN w:val="0"/>
        <w:adjustRightInd w:val="0"/>
        <w:spacing w:before="0" w:after="0"/>
        <w:rPr>
          <w:rFonts w:eastAsia="Times New Roman" w:cs="David"/>
          <w:szCs w:val="24"/>
          <w:rtl/>
          <w:lang w:eastAsia="he-IL"/>
        </w:rPr>
      </w:pPr>
      <w:r w:rsidRPr="002D4ABB">
        <w:rPr>
          <w:rFonts w:eastAsia="Times New Roman" w:cs="David" w:hint="cs"/>
          <w:szCs w:val="24"/>
          <w:rtl/>
          <w:lang w:eastAsia="he-IL"/>
        </w:rPr>
        <w:t xml:space="preserve">מינהל הרכש הממשלתי באגף החשב הכללי, משרד האוצר פרסם ביום </w:t>
      </w:r>
      <w:r>
        <w:rPr>
          <w:rFonts w:eastAsia="Times New Roman" w:cs="David" w:hint="cs"/>
          <w:szCs w:val="24"/>
          <w:rtl/>
          <w:lang w:eastAsia="he-IL"/>
        </w:rPr>
        <w:t>19</w:t>
      </w:r>
      <w:r w:rsidRPr="002D4ABB">
        <w:rPr>
          <w:rFonts w:eastAsia="Times New Roman" w:cs="David" w:hint="cs"/>
          <w:szCs w:val="24"/>
          <w:rtl/>
          <w:lang w:eastAsia="he-IL"/>
        </w:rPr>
        <w:t>.</w:t>
      </w:r>
      <w:r>
        <w:rPr>
          <w:rFonts w:eastAsia="Times New Roman" w:cs="David" w:hint="cs"/>
          <w:szCs w:val="24"/>
          <w:rtl/>
          <w:lang w:eastAsia="he-IL"/>
        </w:rPr>
        <w:t>10</w:t>
      </w:r>
      <w:r w:rsidRPr="002D4ABB">
        <w:rPr>
          <w:rFonts w:eastAsia="Times New Roman" w:cs="David" w:hint="cs"/>
          <w:szCs w:val="24"/>
          <w:rtl/>
          <w:lang w:eastAsia="he-IL"/>
        </w:rPr>
        <w:t>.2017 מכרז מרכזי</w:t>
      </w:r>
      <w:r>
        <w:rPr>
          <w:rFonts w:eastAsia="Times New Roman" w:cs="David" w:hint="cs"/>
          <w:szCs w:val="24"/>
          <w:rtl/>
          <w:lang w:eastAsia="he-IL"/>
        </w:rPr>
        <w:t xml:space="preserve"> מס'</w:t>
      </w:r>
      <w:r w:rsidRPr="002D4ABB">
        <w:rPr>
          <w:rFonts w:eastAsia="Times New Roman" w:cs="David" w:hint="cs"/>
          <w:szCs w:val="24"/>
          <w:rtl/>
          <w:lang w:eastAsia="he-IL"/>
        </w:rPr>
        <w:t xml:space="preserve"> </w:t>
      </w:r>
      <w:r>
        <w:rPr>
          <w:rFonts w:eastAsia="Times New Roman" w:cs="David" w:hint="cs"/>
          <w:szCs w:val="24"/>
          <w:rtl/>
          <w:lang w:eastAsia="he-IL"/>
        </w:rPr>
        <w:t>20</w:t>
      </w:r>
      <w:r w:rsidRPr="002D4ABB">
        <w:rPr>
          <w:rFonts w:eastAsia="Times New Roman" w:cs="David" w:hint="cs"/>
          <w:szCs w:val="24"/>
          <w:rtl/>
          <w:lang w:eastAsia="he-IL"/>
        </w:rPr>
        <w:t xml:space="preserve">-2017, </w:t>
      </w:r>
      <w:r>
        <w:rPr>
          <w:rFonts w:eastAsia="Times New Roman" w:cs="David" w:hint="cs"/>
          <w:szCs w:val="24"/>
          <w:rtl/>
          <w:lang w:eastAsia="he-IL"/>
        </w:rPr>
        <w:t>לאספקה, התקנה ותחזוקת מתקני שתייה</w:t>
      </w:r>
      <w:r w:rsidRPr="002D4ABB">
        <w:rPr>
          <w:rFonts w:eastAsia="Times New Roman" w:cs="David" w:hint="cs"/>
          <w:szCs w:val="24"/>
          <w:rtl/>
          <w:lang w:eastAsia="he-IL"/>
        </w:rPr>
        <w:t xml:space="preserve"> עבור משרדי הממשלה. </w:t>
      </w:r>
    </w:p>
    <w:p w:rsidR="00B5150D" w:rsidRDefault="00B5150D" w:rsidP="00575C22">
      <w:pPr>
        <w:pStyle w:val="a3"/>
        <w:numPr>
          <w:ilvl w:val="0"/>
          <w:numId w:val="1"/>
        </w:numPr>
        <w:tabs>
          <w:tab w:val="center" w:pos="3635"/>
          <w:tab w:val="center" w:pos="6186"/>
        </w:tabs>
        <w:spacing w:before="0" w:after="0"/>
        <w:rPr>
          <w:rFonts w:eastAsia="Times New Roman" w:cs="David"/>
          <w:szCs w:val="24"/>
          <w:lang w:eastAsia="he-IL"/>
        </w:rPr>
      </w:pPr>
      <w:r w:rsidRPr="002D4ABB">
        <w:rPr>
          <w:rFonts w:eastAsia="Times New Roman" w:cs="David"/>
          <w:szCs w:val="24"/>
          <w:rtl/>
          <w:lang w:eastAsia="he-IL"/>
        </w:rPr>
        <w:t xml:space="preserve">הרינו להביא לידיעת </w:t>
      </w:r>
      <w:r w:rsidRPr="002D4ABB">
        <w:rPr>
          <w:rFonts w:eastAsia="Times New Roman" w:cs="David" w:hint="cs"/>
          <w:szCs w:val="24"/>
          <w:rtl/>
          <w:lang w:eastAsia="he-IL"/>
        </w:rPr>
        <w:t>המציעים</w:t>
      </w:r>
      <w:r w:rsidRPr="002D4ABB">
        <w:rPr>
          <w:rFonts w:eastAsia="Times New Roman" w:cs="David"/>
          <w:szCs w:val="24"/>
          <w:rtl/>
          <w:lang w:eastAsia="he-IL"/>
        </w:rPr>
        <w:t xml:space="preserve"> כי </w:t>
      </w:r>
      <w:r w:rsidRPr="00C75F66">
        <w:rPr>
          <w:rFonts w:eastAsia="Times New Roman" w:cs="David"/>
          <w:szCs w:val="24"/>
          <w:u w:val="single"/>
          <w:rtl/>
          <w:lang w:eastAsia="he-IL"/>
        </w:rPr>
        <w:t xml:space="preserve">המועד האחרון </w:t>
      </w:r>
      <w:r w:rsidRPr="00C75F66">
        <w:rPr>
          <w:rFonts w:eastAsia="Times New Roman" w:cs="David" w:hint="cs"/>
          <w:szCs w:val="24"/>
          <w:u w:val="single"/>
          <w:rtl/>
          <w:lang w:eastAsia="he-IL"/>
        </w:rPr>
        <w:t>להגשת ההצעות במכרז נדחה ליום</w:t>
      </w:r>
      <w:r>
        <w:rPr>
          <w:rFonts w:eastAsia="Times New Roman" w:cs="David" w:hint="cs"/>
          <w:szCs w:val="24"/>
          <w:u w:val="single"/>
          <w:rtl/>
          <w:lang w:eastAsia="he-IL"/>
        </w:rPr>
        <w:t xml:space="preserve"> ד'</w:t>
      </w:r>
      <w:r w:rsidRPr="00C75F66">
        <w:rPr>
          <w:rFonts w:eastAsia="Times New Roman" w:cs="David" w:hint="cs"/>
          <w:szCs w:val="24"/>
          <w:u w:val="single"/>
          <w:rtl/>
          <w:lang w:eastAsia="he-IL"/>
        </w:rPr>
        <w:t xml:space="preserve"> </w:t>
      </w:r>
      <w:r>
        <w:rPr>
          <w:rFonts w:eastAsia="Times New Roman" w:cs="David" w:hint="cs"/>
          <w:szCs w:val="24"/>
          <w:u w:val="single"/>
          <w:rtl/>
          <w:lang w:eastAsia="he-IL"/>
        </w:rPr>
        <w:t>10</w:t>
      </w:r>
      <w:r w:rsidRPr="00C75F66">
        <w:rPr>
          <w:rFonts w:eastAsia="Times New Roman" w:cs="David" w:hint="cs"/>
          <w:szCs w:val="24"/>
          <w:u w:val="single"/>
          <w:rtl/>
          <w:lang w:eastAsia="he-IL"/>
        </w:rPr>
        <w:t>.0</w:t>
      </w:r>
      <w:r>
        <w:rPr>
          <w:rFonts w:eastAsia="Times New Roman" w:cs="David" w:hint="cs"/>
          <w:szCs w:val="24"/>
          <w:u w:val="single"/>
          <w:rtl/>
          <w:lang w:eastAsia="he-IL"/>
        </w:rPr>
        <w:t>1</w:t>
      </w:r>
      <w:r w:rsidRPr="00C75F66">
        <w:rPr>
          <w:rFonts w:eastAsia="Times New Roman" w:cs="David" w:hint="cs"/>
          <w:szCs w:val="24"/>
          <w:u w:val="single"/>
          <w:rtl/>
          <w:lang w:eastAsia="he-IL"/>
        </w:rPr>
        <w:t>.</w:t>
      </w:r>
      <w:r>
        <w:rPr>
          <w:rFonts w:eastAsia="Times New Roman" w:cs="David" w:hint="cs"/>
          <w:szCs w:val="24"/>
          <w:u w:val="single"/>
          <w:rtl/>
          <w:lang w:eastAsia="he-IL"/>
        </w:rPr>
        <w:t>2018</w:t>
      </w:r>
      <w:r w:rsidRPr="00C75F66">
        <w:rPr>
          <w:rFonts w:eastAsia="Times New Roman" w:cs="David"/>
          <w:szCs w:val="24"/>
          <w:u w:val="single"/>
          <w:rtl/>
          <w:lang w:eastAsia="he-IL"/>
        </w:rPr>
        <w:t xml:space="preserve"> </w:t>
      </w:r>
      <w:r w:rsidRPr="00C75F66">
        <w:rPr>
          <w:rFonts w:eastAsia="Times New Roman" w:cs="David" w:hint="cs"/>
          <w:szCs w:val="24"/>
          <w:u w:val="single"/>
          <w:rtl/>
          <w:lang w:eastAsia="he-IL"/>
        </w:rPr>
        <w:t>בשעה 13:00</w:t>
      </w:r>
      <w:r w:rsidRPr="00C75F66">
        <w:rPr>
          <w:rFonts w:eastAsia="Times New Roman" w:cs="David"/>
          <w:szCs w:val="24"/>
          <w:u w:val="single"/>
          <w:rtl/>
          <w:lang w:eastAsia="he-IL"/>
        </w:rPr>
        <w:t>.</w:t>
      </w:r>
      <w:r w:rsidRPr="002D4ABB">
        <w:rPr>
          <w:rFonts w:eastAsia="Times New Roman" w:cs="David" w:hint="cs"/>
          <w:szCs w:val="24"/>
          <w:rtl/>
          <w:lang w:eastAsia="he-IL"/>
        </w:rPr>
        <w:t xml:space="preserve"> </w:t>
      </w:r>
    </w:p>
    <w:p w:rsidR="00736A8A" w:rsidRPr="00575C22" w:rsidRDefault="00575C22" w:rsidP="00FA5312">
      <w:pPr>
        <w:pStyle w:val="a3"/>
        <w:numPr>
          <w:ilvl w:val="0"/>
          <w:numId w:val="1"/>
        </w:numPr>
        <w:tabs>
          <w:tab w:val="center" w:pos="3635"/>
          <w:tab w:val="center" w:pos="6186"/>
        </w:tabs>
        <w:spacing w:before="0" w:after="0" w:line="300" w:lineRule="auto"/>
        <w:jc w:val="left"/>
        <w:rPr>
          <w:rFonts w:cs="David"/>
          <w:szCs w:val="24"/>
        </w:rPr>
      </w:pPr>
      <w:r w:rsidRPr="00575C22">
        <w:rPr>
          <w:rFonts w:eastAsia="Times New Roman" w:cs="David" w:hint="cs"/>
          <w:szCs w:val="24"/>
          <w:rtl/>
          <w:lang w:eastAsia="he-IL"/>
        </w:rPr>
        <w:t xml:space="preserve">כמו כן, נביא לידיעת המציעים כי מסמכי המכרז צפויים להתעדכן </w:t>
      </w:r>
      <w:r w:rsidR="00B5150D" w:rsidRPr="00575C22">
        <w:rPr>
          <w:rFonts w:eastAsia="Times New Roman" w:cs="David" w:hint="cs"/>
          <w:szCs w:val="24"/>
          <w:rtl/>
          <w:lang w:eastAsia="he-IL"/>
        </w:rPr>
        <w:t xml:space="preserve"> </w:t>
      </w:r>
      <w:r w:rsidRPr="00575C22">
        <w:rPr>
          <w:rFonts w:eastAsia="Times New Roman" w:cs="David" w:hint="cs"/>
          <w:szCs w:val="24"/>
          <w:rtl/>
          <w:lang w:eastAsia="he-IL"/>
        </w:rPr>
        <w:t>עד ליום 31.12.</w:t>
      </w:r>
      <w:r w:rsidR="00FA5312">
        <w:rPr>
          <w:rFonts w:eastAsia="Times New Roman" w:cs="David" w:hint="cs"/>
          <w:szCs w:val="24"/>
          <w:rtl/>
          <w:lang w:eastAsia="he-IL"/>
        </w:rPr>
        <w:t>2017</w:t>
      </w:r>
      <w:r w:rsidR="00A66116" w:rsidRPr="00575C22">
        <w:rPr>
          <w:rFonts w:eastAsia="Times New Roman" w:cs="David" w:hint="cs"/>
          <w:szCs w:val="24"/>
          <w:rtl/>
          <w:lang w:eastAsia="he-IL"/>
        </w:rPr>
        <w:t>.</w:t>
      </w:r>
      <w:r w:rsidRPr="00575C22">
        <w:rPr>
          <w:rFonts w:eastAsia="Times New Roman" w:cs="David" w:hint="cs"/>
          <w:szCs w:val="24"/>
          <w:rtl/>
          <w:lang w:eastAsia="he-IL"/>
        </w:rPr>
        <w:t xml:space="preserve"> המסמכים זמינים לעיון בכתובת הבאה: </w:t>
      </w:r>
      <w:hyperlink r:id="rId7" w:history="1">
        <w:r w:rsidRPr="00693607">
          <w:rPr>
            <w:rStyle w:val="Hyperlink"/>
            <w:rFonts w:eastAsia="Times New Roman" w:cs="David"/>
            <w:szCs w:val="24"/>
            <w:lang w:eastAsia="he-IL"/>
          </w:rPr>
          <w:t>www.mr.gov.il</w:t>
        </w:r>
      </w:hyperlink>
    </w:p>
    <w:p w:rsidR="00FB5052" w:rsidRPr="002D4ABB" w:rsidRDefault="00FB5052" w:rsidP="00FB5052">
      <w:pPr>
        <w:rPr>
          <w:rFonts w:cs="David"/>
          <w:rtl/>
        </w:rPr>
      </w:pPr>
    </w:p>
    <w:p w:rsidR="00BF6419" w:rsidRPr="002D4ABB" w:rsidRDefault="00BF6419" w:rsidP="00FB5052">
      <w:pPr>
        <w:rPr>
          <w:rFonts w:cs="David"/>
          <w:rtl/>
        </w:rPr>
      </w:pPr>
    </w:p>
    <w:p w:rsidR="00BF6419" w:rsidRPr="002D4ABB" w:rsidRDefault="00BF6419" w:rsidP="00736A8A">
      <w:pPr>
        <w:ind w:left="3600"/>
        <w:jc w:val="center"/>
        <w:rPr>
          <w:rFonts w:cs="David"/>
          <w:rtl/>
        </w:rPr>
      </w:pPr>
      <w:r w:rsidRPr="002D4ABB">
        <w:rPr>
          <w:rFonts w:cs="David" w:hint="cs"/>
          <w:rtl/>
        </w:rPr>
        <w:t>בברכה,</w:t>
      </w:r>
    </w:p>
    <w:p w:rsidR="00BF6419" w:rsidRPr="002D4ABB" w:rsidRDefault="00BF6419" w:rsidP="00736A8A">
      <w:pPr>
        <w:ind w:left="3600"/>
        <w:jc w:val="center"/>
        <w:rPr>
          <w:rFonts w:cs="David"/>
          <w:rtl/>
        </w:rPr>
      </w:pPr>
    </w:p>
    <w:p w:rsidR="00BF6419" w:rsidRPr="002D4ABB" w:rsidRDefault="00BF6419" w:rsidP="00736A8A">
      <w:pPr>
        <w:ind w:left="3600"/>
        <w:jc w:val="center"/>
        <w:rPr>
          <w:rFonts w:cs="David"/>
          <w:rtl/>
        </w:rPr>
      </w:pPr>
    </w:p>
    <w:p w:rsidR="00BF6419" w:rsidRPr="002D4ABB" w:rsidRDefault="00BF6419" w:rsidP="00736A8A">
      <w:pPr>
        <w:ind w:left="3600"/>
        <w:jc w:val="center"/>
        <w:rPr>
          <w:rFonts w:cs="David"/>
          <w:rtl/>
        </w:rPr>
      </w:pPr>
      <w:r w:rsidRPr="002D4ABB">
        <w:rPr>
          <w:rFonts w:cs="David" w:hint="cs"/>
          <w:rtl/>
        </w:rPr>
        <w:t>מורן סנדק</w:t>
      </w:r>
    </w:p>
    <w:p w:rsidR="00736A8A" w:rsidRPr="002D4ABB" w:rsidRDefault="00736A8A" w:rsidP="00736A8A">
      <w:pPr>
        <w:ind w:left="3600"/>
        <w:jc w:val="center"/>
        <w:rPr>
          <w:rFonts w:cs="David"/>
          <w:rtl/>
        </w:rPr>
      </w:pPr>
      <w:r w:rsidRPr="002D4ABB">
        <w:rPr>
          <w:rFonts w:cs="David" w:hint="cs"/>
          <w:rtl/>
        </w:rPr>
        <w:t>עורכת מכרזים מרכזים</w:t>
      </w:r>
    </w:p>
    <w:p w:rsidR="00736A8A" w:rsidRPr="002D4ABB" w:rsidRDefault="00736A8A" w:rsidP="00736A8A">
      <w:pPr>
        <w:ind w:left="3600"/>
        <w:jc w:val="center"/>
        <w:rPr>
          <w:rFonts w:cs="David"/>
          <w:rtl/>
        </w:rPr>
      </w:pPr>
      <w:r w:rsidRPr="002D4ABB">
        <w:rPr>
          <w:rFonts w:cs="David" w:hint="cs"/>
          <w:rtl/>
        </w:rPr>
        <w:t>מנהל הרכש הממשלתי</w:t>
      </w:r>
    </w:p>
    <w:p w:rsidR="00BF6419" w:rsidRPr="002D4ABB" w:rsidRDefault="00BF6419" w:rsidP="00736A8A">
      <w:pPr>
        <w:rPr>
          <w:rFonts w:cs="David"/>
          <w:rtl/>
        </w:rPr>
      </w:pPr>
    </w:p>
    <w:p w:rsidR="00474219" w:rsidRPr="002D4ABB" w:rsidRDefault="00474219">
      <w:pPr>
        <w:rPr>
          <w:rFonts w:cs="David"/>
          <w:rtl/>
        </w:rPr>
      </w:pPr>
    </w:p>
    <w:p w:rsidR="00BF6419" w:rsidRPr="002D4ABB" w:rsidRDefault="00BF6419">
      <w:pPr>
        <w:rPr>
          <w:rFonts w:cs="David"/>
        </w:rPr>
      </w:pPr>
    </w:p>
    <w:sectPr w:rsidR="00BF6419" w:rsidRPr="002D4ABB" w:rsidSect="00645982">
      <w:headerReference w:type="even" r:id="rId8"/>
      <w:headerReference w:type="first" r:id="rId9"/>
      <w:pgSz w:w="11907" w:h="16840" w:code="9"/>
      <w:pgMar w:top="1247" w:right="1275" w:bottom="1276" w:left="1560" w:header="284" w:footer="822" w:gutter="0"/>
      <w:cols w:space="720"/>
      <w:titlePg/>
      <w:bidi/>
      <w:rtlGutter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62A41" w:rsidRDefault="00362A41" w:rsidP="00BF6419">
      <w:r>
        <w:separator/>
      </w:r>
    </w:p>
  </w:endnote>
  <w:endnote w:type="continuationSeparator" w:id="0">
    <w:p w:rsidR="00362A41" w:rsidRDefault="00362A41" w:rsidP="00BF641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Narkisim">
    <w:altName w:val="Miriam"/>
    <w:panose1 w:val="020E0502050101010101"/>
    <w:charset w:val="B1"/>
    <w:family w:val="swiss"/>
    <w:pitch w:val="variable"/>
    <w:sig w:usb0="00000800" w:usb1="00000000" w:usb2="00000000" w:usb3="00000000" w:csb0="00000020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62A41" w:rsidRDefault="00362A41" w:rsidP="00BF6419">
      <w:r>
        <w:separator/>
      </w:r>
    </w:p>
  </w:footnote>
  <w:footnote w:type="continuationSeparator" w:id="0">
    <w:p w:rsidR="00362A41" w:rsidRDefault="00362A41" w:rsidP="00BF641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B2568" w:rsidRDefault="00A5319B">
    <w:pPr>
      <w:pStyle w:val="a5"/>
      <w:framePr w:wrap="around" w:vAnchor="text" w:hAnchor="margin" w:xAlign="center" w:y="1"/>
      <w:rPr>
        <w:rStyle w:val="a7"/>
        <w:rtl/>
      </w:rPr>
    </w:pPr>
    <w:r>
      <w:rPr>
        <w:rStyle w:val="a7"/>
        <w:rtl/>
      </w:rPr>
      <w:fldChar w:fldCharType="begin"/>
    </w:r>
    <w:r>
      <w:rPr>
        <w:rStyle w:val="a7"/>
      </w:rPr>
      <w:instrText xml:space="preserve">PAGE  </w:instrText>
    </w:r>
    <w:r>
      <w:rPr>
        <w:rStyle w:val="a7"/>
        <w:rtl/>
      </w:rPr>
      <w:fldChar w:fldCharType="separate"/>
    </w:r>
    <w:r>
      <w:rPr>
        <w:rStyle w:val="a7"/>
        <w:noProof/>
        <w:rtl/>
      </w:rPr>
      <w:t>2</w:t>
    </w:r>
    <w:r>
      <w:rPr>
        <w:rStyle w:val="a7"/>
        <w:rtl/>
      </w:rPr>
      <w:fldChar w:fldCharType="end"/>
    </w:r>
  </w:p>
  <w:p w:rsidR="00DB2568" w:rsidRDefault="00362A41">
    <w:pPr>
      <w:pStyle w:val="a5"/>
      <w:rPr>
        <w:rtl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F6419" w:rsidRDefault="00BF6419" w:rsidP="00BF6419">
    <w:pPr>
      <w:jc w:val="center"/>
      <w:rPr>
        <w:rFonts w:cs="Narkisim"/>
        <w:b/>
        <w:bCs/>
        <w:sz w:val="28"/>
        <w:szCs w:val="28"/>
        <w:rtl/>
      </w:rPr>
    </w:pPr>
    <w:r>
      <w:rPr>
        <w:rFonts w:cs="Narkisim" w:hint="cs"/>
        <w:b/>
        <w:bCs/>
        <w:sz w:val="28"/>
        <w:szCs w:val="28"/>
        <w:rtl/>
      </w:rPr>
      <w:t xml:space="preserve">מדינת ישראל </w:t>
    </w:r>
  </w:p>
  <w:p w:rsidR="00BF6419" w:rsidRDefault="00BF6419" w:rsidP="00BF6419">
    <w:pPr>
      <w:jc w:val="center"/>
      <w:rPr>
        <w:rFonts w:cs="Narkisim"/>
        <w:b/>
        <w:bCs/>
        <w:sz w:val="28"/>
        <w:szCs w:val="28"/>
        <w:rtl/>
      </w:rPr>
    </w:pPr>
    <w:r>
      <w:rPr>
        <w:rFonts w:cs="Narkisim" w:hint="cs"/>
        <w:b/>
        <w:bCs/>
        <w:sz w:val="28"/>
        <w:szCs w:val="28"/>
        <w:rtl/>
      </w:rPr>
      <w:t xml:space="preserve">משרד האוצר - החשב הכללי </w:t>
    </w:r>
  </w:p>
  <w:p w:rsidR="00AB135E" w:rsidRPr="00A5319B" w:rsidRDefault="00BF6419" w:rsidP="00A5319B">
    <w:pPr>
      <w:jc w:val="center"/>
      <w:rPr>
        <w:rFonts w:cs="Narkisim"/>
        <w:b/>
        <w:bCs/>
        <w:sz w:val="28"/>
        <w:szCs w:val="28"/>
      </w:rPr>
    </w:pPr>
    <w:r>
      <w:rPr>
        <w:rFonts w:cs="Narkisim" w:hint="cs"/>
        <w:b/>
        <w:bCs/>
        <w:sz w:val="28"/>
        <w:szCs w:val="28"/>
        <w:rtl/>
      </w:rPr>
      <w:t>מינהל הרכש הממשלתי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C9556E7"/>
    <w:multiLevelType w:val="hybridMultilevel"/>
    <w:tmpl w:val="97866C3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B5052"/>
    <w:rsid w:val="000D5C76"/>
    <w:rsid w:val="001017A8"/>
    <w:rsid w:val="00130AE6"/>
    <w:rsid w:val="001C06BD"/>
    <w:rsid w:val="002D4ABB"/>
    <w:rsid w:val="00362A41"/>
    <w:rsid w:val="003632A5"/>
    <w:rsid w:val="00474219"/>
    <w:rsid w:val="0055745D"/>
    <w:rsid w:val="00575C22"/>
    <w:rsid w:val="00612A69"/>
    <w:rsid w:val="006242C6"/>
    <w:rsid w:val="00736A8A"/>
    <w:rsid w:val="008E0432"/>
    <w:rsid w:val="00935EAA"/>
    <w:rsid w:val="009F6082"/>
    <w:rsid w:val="00A5319B"/>
    <w:rsid w:val="00A66116"/>
    <w:rsid w:val="00A70A39"/>
    <w:rsid w:val="00B5150D"/>
    <w:rsid w:val="00B57094"/>
    <w:rsid w:val="00B6593E"/>
    <w:rsid w:val="00BB58FC"/>
    <w:rsid w:val="00BF6419"/>
    <w:rsid w:val="00CC4459"/>
    <w:rsid w:val="00EA21D4"/>
    <w:rsid w:val="00FA5312"/>
    <w:rsid w:val="00FB5052"/>
    <w:rsid w:val="00FC1C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4FF9CDF5-8534-41B0-850E-0E9FC4C7DD7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B5052"/>
    <w:pPr>
      <w:bidi/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link w:val="a4"/>
    <w:uiPriority w:val="34"/>
    <w:qFormat/>
    <w:rsid w:val="00FB5052"/>
    <w:pPr>
      <w:spacing w:before="120" w:after="120" w:line="360" w:lineRule="auto"/>
      <w:ind w:left="720"/>
      <w:contextualSpacing/>
    </w:pPr>
    <w:rPr>
      <w:rFonts w:eastAsiaTheme="minorHAnsi" w:cs="FrankRuehl"/>
      <w:szCs w:val="26"/>
      <w:lang w:eastAsia="en-US"/>
    </w:rPr>
  </w:style>
  <w:style w:type="paragraph" w:styleId="a5">
    <w:name w:val="header"/>
    <w:basedOn w:val="a"/>
    <w:link w:val="a6"/>
    <w:uiPriority w:val="99"/>
    <w:rsid w:val="00FB5052"/>
    <w:pPr>
      <w:widowControl w:val="0"/>
      <w:tabs>
        <w:tab w:val="center" w:pos="4153"/>
        <w:tab w:val="right" w:pos="8306"/>
      </w:tabs>
    </w:pPr>
  </w:style>
  <w:style w:type="character" w:customStyle="1" w:styleId="a6">
    <w:name w:val="כותרת עליונה תו"/>
    <w:basedOn w:val="a0"/>
    <w:link w:val="a5"/>
    <w:uiPriority w:val="99"/>
    <w:rsid w:val="00FB5052"/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styleId="a7">
    <w:name w:val="page number"/>
    <w:basedOn w:val="a0"/>
    <w:rsid w:val="00FB5052"/>
  </w:style>
  <w:style w:type="character" w:customStyle="1" w:styleId="a4">
    <w:name w:val="פיסקת רשימה תו"/>
    <w:link w:val="a3"/>
    <w:uiPriority w:val="34"/>
    <w:rsid w:val="00FB5052"/>
    <w:rPr>
      <w:rFonts w:ascii="Times New Roman" w:hAnsi="Times New Roman" w:cs="FrankRuehl"/>
      <w:sz w:val="24"/>
      <w:szCs w:val="26"/>
    </w:rPr>
  </w:style>
  <w:style w:type="paragraph" w:styleId="a8">
    <w:name w:val="footer"/>
    <w:basedOn w:val="a"/>
    <w:link w:val="a9"/>
    <w:uiPriority w:val="99"/>
    <w:unhideWhenUsed/>
    <w:rsid w:val="00BF6419"/>
    <w:pPr>
      <w:tabs>
        <w:tab w:val="center" w:pos="4153"/>
        <w:tab w:val="right" w:pos="8306"/>
      </w:tabs>
    </w:pPr>
  </w:style>
  <w:style w:type="character" w:customStyle="1" w:styleId="a9">
    <w:name w:val="כותרת תחתונה תו"/>
    <w:basedOn w:val="a0"/>
    <w:link w:val="a8"/>
    <w:uiPriority w:val="99"/>
    <w:rsid w:val="00BF6419"/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styleId="Hyperlink">
    <w:name w:val="Hyperlink"/>
    <w:basedOn w:val="a0"/>
    <w:uiPriority w:val="99"/>
    <w:unhideWhenUsed/>
    <w:rsid w:val="00575C22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http://www.mr.gov.i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101</Words>
  <Characters>505</Characters>
  <Application>Microsoft Office Word</Application>
  <DocSecurity>0</DocSecurity>
  <Lines>4</Lines>
  <Paragraphs>1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605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Oper</dc:creator>
  <cp:keywords/>
  <dc:description/>
  <cp:lastModifiedBy>יוכי בר-מימון</cp:lastModifiedBy>
  <cp:revision>2</cp:revision>
  <dcterms:created xsi:type="dcterms:W3CDTF">2017-12-03T09:13:00Z</dcterms:created>
  <dcterms:modified xsi:type="dcterms:W3CDTF">2017-12-03T09:13:00Z</dcterms:modified>
</cp:coreProperties>
</file>